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7A31C" w14:textId="77777777" w:rsidR="00D1507A" w:rsidRDefault="00D1507A" w:rsidP="0093418D">
      <w:pPr>
        <w:pStyle w:val="Headline"/>
        <w:rPr>
          <w:sz w:val="28"/>
          <w:szCs w:val="28"/>
        </w:rPr>
      </w:pPr>
    </w:p>
    <w:p w14:paraId="4130A60D" w14:textId="77777777" w:rsidR="00D1507A" w:rsidRDefault="00D1507A" w:rsidP="0093418D">
      <w:pPr>
        <w:pStyle w:val="Headline"/>
        <w:rPr>
          <w:sz w:val="28"/>
          <w:szCs w:val="28"/>
        </w:rPr>
      </w:pPr>
    </w:p>
    <w:p w14:paraId="65954A6D" w14:textId="77777777" w:rsidR="008246D3" w:rsidRDefault="008246D3" w:rsidP="0093418D">
      <w:pPr>
        <w:pStyle w:val="Headline"/>
        <w:rPr>
          <w:sz w:val="28"/>
          <w:szCs w:val="28"/>
        </w:rPr>
      </w:pPr>
    </w:p>
    <w:p w14:paraId="144596D0" w14:textId="4B1AFE29" w:rsidR="00EE2D14" w:rsidRPr="00EE2D14" w:rsidRDefault="00EE2D14" w:rsidP="0093418D">
      <w:pPr>
        <w:pStyle w:val="Headline"/>
        <w:rPr>
          <w:sz w:val="28"/>
          <w:szCs w:val="28"/>
        </w:rPr>
      </w:pPr>
      <w:r>
        <w:rPr>
          <w:sz w:val="28"/>
        </w:rPr>
        <w:t xml:space="preserve">Sense of touch for robots with future potential </w:t>
      </w:r>
    </w:p>
    <w:p w14:paraId="342272A9" w14:textId="77777777" w:rsidR="00EE2D14" w:rsidRDefault="00EE2D14" w:rsidP="0093418D">
      <w:pPr>
        <w:pStyle w:val="Headline"/>
        <w:rPr>
          <w:sz w:val="22"/>
          <w:szCs w:val="22"/>
        </w:rPr>
      </w:pPr>
    </w:p>
    <w:p w14:paraId="35DF5D58" w14:textId="19178A3F" w:rsidR="0093418D" w:rsidRPr="002E3697" w:rsidRDefault="007D70B2" w:rsidP="0093418D">
      <w:pPr>
        <w:pStyle w:val="Headline"/>
        <w:rPr>
          <w:color w:val="auto"/>
        </w:rPr>
      </w:pPr>
      <w:r>
        <w:t xml:space="preserve">WITTENSTEIN and WIKA </w:t>
      </w:r>
      <w:r w:rsidRPr="002E3697">
        <w:rPr>
          <w:color w:val="auto"/>
        </w:rPr>
        <w:t>to set up joint venture</w:t>
      </w:r>
    </w:p>
    <w:p w14:paraId="79EFA7F6" w14:textId="7A0B8977" w:rsidR="007D70B2" w:rsidRPr="002E3697" w:rsidRDefault="007D70B2" w:rsidP="0093418D">
      <w:pPr>
        <w:pStyle w:val="Headline"/>
        <w:rPr>
          <w:color w:val="auto"/>
        </w:rPr>
      </w:pPr>
    </w:p>
    <w:p w14:paraId="1F3A9CED" w14:textId="27E19742" w:rsidR="0093418D" w:rsidRPr="002E3697" w:rsidRDefault="0093418D" w:rsidP="00DC5E12">
      <w:pPr>
        <w:pStyle w:val="Flietext"/>
        <w:rPr>
          <w:color w:val="auto"/>
        </w:rPr>
      </w:pPr>
    </w:p>
    <w:p w14:paraId="1A7DBD78" w14:textId="3161A347" w:rsidR="00E268A6" w:rsidRPr="002E3697" w:rsidRDefault="007D70B2" w:rsidP="006D72F1">
      <w:pPr>
        <w:pStyle w:val="Flietext"/>
        <w:rPr>
          <w:b/>
          <w:bCs/>
          <w:color w:val="auto"/>
        </w:rPr>
      </w:pPr>
      <w:r w:rsidRPr="002E3697">
        <w:rPr>
          <w:b/>
          <w:color w:val="auto"/>
        </w:rPr>
        <w:t xml:space="preserve">WITTENSTEIN, the mechatronics corporation, and measuring equipment specialist WIKA Alexander Wiegand SE &amp; Co. KG have just announced their intention to set up a joint venture to develop, manufacture and market miniaturized 6-axis force /torque sensors for the industrial market. </w:t>
      </w:r>
    </w:p>
    <w:p w14:paraId="26F8C1A5" w14:textId="77777777" w:rsidR="00E268A6" w:rsidRPr="002E3697" w:rsidRDefault="00E268A6" w:rsidP="006D72F1">
      <w:pPr>
        <w:pStyle w:val="Flietext"/>
        <w:rPr>
          <w:b/>
          <w:bCs/>
          <w:color w:val="auto"/>
        </w:rPr>
      </w:pPr>
    </w:p>
    <w:p w14:paraId="002A5546" w14:textId="45159429" w:rsidR="006D72F1" w:rsidRPr="002E3697" w:rsidRDefault="00BE2357" w:rsidP="006D72F1">
      <w:pPr>
        <w:pStyle w:val="Flietext"/>
        <w:rPr>
          <w:b/>
          <w:bCs/>
          <w:strike/>
          <w:color w:val="auto"/>
        </w:rPr>
      </w:pPr>
      <w:r w:rsidRPr="002E3697">
        <w:rPr>
          <w:b/>
          <w:color w:val="auto"/>
        </w:rPr>
        <w:t>The two partners will each hold 50% of the shares in Resense, which has its headquarters in Klingenberg am Main (home of WIKA). The establishment of the joint venture is subject to the approval of the antitrust authorities and will only become legally effective after clearance by the Federal Cartel Office. </w:t>
      </w:r>
    </w:p>
    <w:p w14:paraId="26CAFA48" w14:textId="77777777" w:rsidR="006D72F1" w:rsidRPr="009E0473" w:rsidRDefault="006D72F1" w:rsidP="00A9177B">
      <w:pPr>
        <w:pStyle w:val="Flietext"/>
        <w:rPr>
          <w:color w:val="auto"/>
        </w:rPr>
      </w:pPr>
    </w:p>
    <w:p w14:paraId="0A9DD0FD" w14:textId="059E8790" w:rsidR="003474C4" w:rsidRPr="009E0473" w:rsidRDefault="003474C4" w:rsidP="003474C4">
      <w:pPr>
        <w:spacing w:line="240" w:lineRule="exact"/>
      </w:pPr>
    </w:p>
    <w:p w14:paraId="4768CA56" w14:textId="5B07509C" w:rsidR="008A04A1" w:rsidRPr="009E0473" w:rsidRDefault="008A04A1" w:rsidP="008A04A1">
      <w:pPr>
        <w:pStyle w:val="Flietext"/>
        <w:rPr>
          <w:b/>
          <w:bCs/>
          <w:color w:val="auto"/>
        </w:rPr>
      </w:pPr>
      <w:r>
        <w:rPr>
          <w:b/>
          <w:color w:val="auto"/>
        </w:rPr>
        <w:t xml:space="preserve">Fingertip sensitivity for machines </w:t>
      </w:r>
    </w:p>
    <w:p w14:paraId="777A5A12" w14:textId="0F33E3E2" w:rsidR="00FE1E3B" w:rsidRPr="009E0473" w:rsidRDefault="003474C4" w:rsidP="00A9177B">
      <w:pPr>
        <w:pStyle w:val="Flietext"/>
        <w:rPr>
          <w:color w:val="auto"/>
        </w:rPr>
      </w:pPr>
      <w:r>
        <w:rPr>
          <w:color w:val="auto"/>
        </w:rPr>
        <w:t>The joint venture is based on an innovation by the WITTENSTEIN group: miniaturized hollow-shaft multi-axis sensors for highly precise measurement of forces and torques in confined spaces. This patented concept paves the way for the smallest 6-axis haptic sensors anywhere in the world. They are used in medical research, humanoid robots and precision manipulation in industrial applications.</w:t>
      </w:r>
    </w:p>
    <w:p w14:paraId="36616074" w14:textId="77777777" w:rsidR="006F5D67" w:rsidRDefault="006F5D67" w:rsidP="00A9177B">
      <w:pPr>
        <w:pStyle w:val="Flietext"/>
        <w:rPr>
          <w:b/>
          <w:bCs/>
        </w:rPr>
      </w:pPr>
    </w:p>
    <w:p w14:paraId="579E2F41" w14:textId="2BDE62A5" w:rsidR="008A04A1" w:rsidRDefault="008A04A1" w:rsidP="00A9177B">
      <w:pPr>
        <w:pStyle w:val="Flietext"/>
        <w:rPr>
          <w:b/>
          <w:bCs/>
        </w:rPr>
      </w:pPr>
      <w:r>
        <w:rPr>
          <w:b/>
        </w:rPr>
        <w:t xml:space="preserve">Strategic partnership </w:t>
      </w:r>
    </w:p>
    <w:p w14:paraId="5439C9EF" w14:textId="7365B36B" w:rsidR="00D12025" w:rsidRPr="008417EF" w:rsidRDefault="000271EF" w:rsidP="00261E0E">
      <w:pPr>
        <w:pStyle w:val="Flietext"/>
      </w:pPr>
      <w:r>
        <w:t xml:space="preserve">The move to Klingenberg am Main will provide WITTENSTEIN’s present startup team with the perfect setting. As a leader in the manufacture of industrial measurement technology, WIKA can contribute high-tech manufacturing expertise in the field of sensor and chip components. </w:t>
      </w:r>
    </w:p>
    <w:p w14:paraId="4A6D18A2" w14:textId="3EF43DD4" w:rsidR="004D0390" w:rsidRDefault="004D0390" w:rsidP="004D0390">
      <w:pPr>
        <w:pStyle w:val="Flietext"/>
        <w:rPr>
          <w:color w:val="auto"/>
        </w:rPr>
      </w:pPr>
    </w:p>
    <w:p w14:paraId="3B182CDA" w14:textId="7A95D388" w:rsidR="0093418D" w:rsidRDefault="004D0390" w:rsidP="00DC5E12">
      <w:pPr>
        <w:pStyle w:val="Flietext"/>
        <w:rPr>
          <w:color w:val="auto"/>
        </w:rPr>
      </w:pPr>
      <w:r>
        <w:rPr>
          <w:color w:val="auto"/>
        </w:rPr>
        <w:t xml:space="preserve">“The joint venture will seek to carve out a leading role for itself in the future market for haptic sensors. We’re convinced that this form of cooperation will allow the strengths of both partners to be optimally exploited and help us reach our common goal faster”, said Dr Bertram Hoffmann, CEO of the WITTENSTEIN group. </w:t>
      </w:r>
      <w:r>
        <w:t xml:space="preserve">“Our novel silicon bonding technology can make a </w:t>
      </w:r>
      <w:r>
        <w:rPr>
          <w:color w:val="auto"/>
        </w:rPr>
        <w:t xml:space="preserve">key difference here, and we see this as a great opportunity to grow together in the exciting robotics segment”, added Alexander Wiegand, CEO of the WIKA group. </w:t>
      </w:r>
    </w:p>
    <w:p w14:paraId="0883CBAC" w14:textId="3DC55098" w:rsidR="00D20BF8" w:rsidRPr="005258FF" w:rsidRDefault="005E40AF" w:rsidP="00D20BF8">
      <w:pPr>
        <w:pStyle w:val="boilerplate"/>
        <w:rPr>
          <w:b/>
        </w:rPr>
      </w:pPr>
      <w:r>
        <w:rPr>
          <w:b/>
        </w:rPr>
        <w:lastRenderedPageBreak/>
        <w:t>About WITTENSTEIN:</w:t>
      </w:r>
    </w:p>
    <w:p w14:paraId="70B3B761" w14:textId="7C9D3C57" w:rsidR="00F60746" w:rsidRDefault="007E5945" w:rsidP="00F60746">
      <w:pPr>
        <w:spacing w:line="360" w:lineRule="auto"/>
        <w:rPr>
          <w:rFonts w:ascii="Arial" w:hAnsi="Arial"/>
          <w:sz w:val="16"/>
        </w:rPr>
      </w:pPr>
      <w:r>
        <w:rPr>
          <w:rFonts w:ascii="Arial" w:hAnsi="Arial"/>
          <w:sz w:val="16"/>
        </w:rPr>
        <w:t xml:space="preserve">With around 2800 employees worldwide and sales of €461 million in 2021/22, the </w:t>
      </w:r>
      <w:hyperlink r:id="rId11" w:history="1">
        <w:r>
          <w:rPr>
            <w:rStyle w:val="Hyperlink"/>
            <w:rFonts w:ascii="Arial" w:hAnsi="Arial"/>
            <w:sz w:val="16"/>
          </w:rPr>
          <w:t>WITTENSTEIN group</w:t>
        </w:r>
      </w:hyperlink>
      <w:r>
        <w:rPr>
          <w:rFonts w:ascii="Arial" w:hAnsi="Arial"/>
          <w:sz w:val="16"/>
        </w:rPr>
        <w:t xml:space="preserv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52359575" w14:textId="6CB391CD" w:rsidR="003474C4" w:rsidRDefault="003474C4" w:rsidP="00F60746">
      <w:pPr>
        <w:spacing w:line="360" w:lineRule="auto"/>
        <w:rPr>
          <w:rFonts w:ascii="Arial" w:hAnsi="Arial"/>
          <w:sz w:val="16"/>
        </w:rPr>
      </w:pPr>
    </w:p>
    <w:p w14:paraId="3FED5FAE" w14:textId="77777777" w:rsidR="003474C4" w:rsidRPr="00F60746" w:rsidRDefault="003474C4" w:rsidP="00F60746">
      <w:pPr>
        <w:spacing w:line="360" w:lineRule="auto"/>
        <w:rPr>
          <w:rFonts w:ascii="Arial" w:hAnsi="Arial"/>
          <w:sz w:val="16"/>
        </w:rPr>
      </w:pPr>
    </w:p>
    <w:p w14:paraId="5D43B9A6" w14:textId="19D38054" w:rsidR="003474C4" w:rsidRDefault="005E40AF" w:rsidP="003474C4">
      <w:pPr>
        <w:pStyle w:val="boilerplate"/>
        <w:rPr>
          <w:b/>
        </w:rPr>
      </w:pPr>
      <w:r>
        <w:rPr>
          <w:b/>
        </w:rPr>
        <w:t xml:space="preserve">About WIKA: </w:t>
      </w:r>
    </w:p>
    <w:p w14:paraId="213B4A5D" w14:textId="64086388" w:rsidR="00C64E99" w:rsidRPr="00C64E99" w:rsidRDefault="00C64E99" w:rsidP="00C64E99">
      <w:pPr>
        <w:spacing w:line="360" w:lineRule="auto"/>
        <w:rPr>
          <w:rFonts w:ascii="Arial" w:hAnsi="Arial"/>
          <w:sz w:val="16"/>
        </w:rPr>
      </w:pPr>
      <w:r>
        <w:rPr>
          <w:rFonts w:ascii="Arial" w:hAnsi="Arial"/>
          <w:sz w:val="16"/>
        </w:rPr>
        <w:t xml:space="preserve">As a family-run business acting globally, with over 10,200 highly qualified employees, the </w:t>
      </w:r>
      <w:hyperlink r:id="rId12" w:history="1">
        <w:r>
          <w:rPr>
            <w:rStyle w:val="Hyperlink"/>
            <w:rFonts w:ascii="Arial" w:hAnsi="Arial"/>
            <w:sz w:val="16"/>
          </w:rPr>
          <w:t>WIKA</w:t>
        </w:r>
      </w:hyperlink>
      <w:r>
        <w:rPr>
          <w:rFonts w:ascii="Arial" w:hAnsi="Arial"/>
          <w:sz w:val="16"/>
        </w:rPr>
        <w:t xml:space="preserve"> group of companies is a worldwide leader in pressure and temperature measurement. The company also sets the standard in the measurement of level, force and flow as well as in calibration technology. Founded in 1946, WIKA is today a strong and reliable partner for all the requirements of industrial measurement technology, thanks to a broad portfolio of high-precision instruments and comprehensive services. With manufacturing locations around the globe, WIKA ensures flexibility and the highest delivery performance. Every year, over 50 million quality products, both standard and customer-specific solutions, are delivered in batches of 1 to over 10,000 units. With numerous wholly owned subsidiaries and partners, WIKA competently and reliably supports its customers worldwide. Our experienced engineers and sales experts are your competent and dependable contacts locally. </w:t>
      </w:r>
    </w:p>
    <w:p w14:paraId="61EEDD9F" w14:textId="77777777" w:rsidR="00C64E99" w:rsidRPr="002547DE" w:rsidRDefault="00C64E99" w:rsidP="003474C4">
      <w:pPr>
        <w:pStyle w:val="boilerplate"/>
        <w:rPr>
          <w:b/>
        </w:rPr>
      </w:pPr>
    </w:p>
    <w:p w14:paraId="398EE652" w14:textId="77777777" w:rsidR="00F60746" w:rsidRDefault="00F60746" w:rsidP="00F60746">
      <w:pPr>
        <w:spacing w:line="360" w:lineRule="auto"/>
        <w:rPr>
          <w:color w:val="6FA2AE" w:themeColor="accent1"/>
        </w:rPr>
      </w:pPr>
    </w:p>
    <w:p w14:paraId="5752B1E6" w14:textId="77777777" w:rsidR="00F60746" w:rsidRDefault="00F60746" w:rsidP="00D20BF8">
      <w:pPr>
        <w:pStyle w:val="boilerplate"/>
      </w:pPr>
    </w:p>
    <w:p w14:paraId="215DF151" w14:textId="77777777" w:rsidR="002B17FE" w:rsidRDefault="002B17FE" w:rsidP="00D20BF8">
      <w:pPr>
        <w:pStyle w:val="boilerplate"/>
      </w:pPr>
    </w:p>
    <w:p w14:paraId="2BFF61A8" w14:textId="77777777" w:rsidR="002B17FE" w:rsidRPr="00D20BF8" w:rsidRDefault="002B17FE" w:rsidP="00D20BF8">
      <w:pPr>
        <w:pStyle w:val="boilerplate"/>
      </w:pPr>
    </w:p>
    <w:sectPr w:rsidR="002B17FE" w:rsidRPr="00D20BF8" w:rsidSect="006F5D67">
      <w:headerReference w:type="even" r:id="rId13"/>
      <w:headerReference w:type="default" r:id="rId14"/>
      <w:footerReference w:type="even" r:id="rId15"/>
      <w:footerReference w:type="default" r:id="rId16"/>
      <w:headerReference w:type="first" r:id="rId17"/>
      <w:footerReference w:type="first" r:id="rId18"/>
      <w:pgSz w:w="11906" w:h="16838" w:code="9"/>
      <w:pgMar w:top="311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E4FA6" w14:textId="77777777" w:rsidR="00FD46F7" w:rsidRDefault="00FD46F7" w:rsidP="00551561">
      <w:pPr>
        <w:spacing w:line="240" w:lineRule="auto"/>
      </w:pPr>
      <w:r>
        <w:separator/>
      </w:r>
    </w:p>
  </w:endnote>
  <w:endnote w:type="continuationSeparator" w:id="0">
    <w:p w14:paraId="159AD00B" w14:textId="77777777" w:rsidR="00FD46F7" w:rsidRDefault="00FD46F7"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489D0" w14:textId="77777777" w:rsidR="00F77441" w:rsidRDefault="00F774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78F0466D" w:rsidR="0093418D" w:rsidRPr="002D52F6" w:rsidRDefault="002D52F6" w:rsidP="002D52F6">
    <w:pPr>
      <w:pStyle w:val="Fuzeile"/>
      <w:rPr>
        <w:rFonts w:cs="Arial"/>
        <w:szCs w:val="14"/>
      </w:rPr>
    </w:pPr>
    <w:r>
      <w:rPr>
        <w:rFonts w:ascii="Arial" w:hAnsi="Arial"/>
        <w:sz w:val="14"/>
      </w:rPr>
      <w:t xml:space="preserve">Page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PAGE</w:instrText>
    </w:r>
    <w:r w:rsidRPr="001E6D58">
      <w:rPr>
        <w:rFonts w:ascii="Arial" w:hAnsi="Arial" w:cs="Arial"/>
        <w:sz w:val="14"/>
      </w:rPr>
      <w:instrText xml:space="preserve"> </w:instrText>
    </w:r>
    <w:r w:rsidRPr="001E6D58">
      <w:rPr>
        <w:rFonts w:ascii="Arial" w:hAnsi="Arial" w:cs="Arial"/>
        <w:sz w:val="14"/>
      </w:rPr>
      <w:fldChar w:fldCharType="separate"/>
    </w:r>
    <w:r w:rsidR="008D7DCD">
      <w:rPr>
        <w:rFonts w:ascii="Arial" w:hAnsi="Arial" w:cs="Arial"/>
        <w:noProof/>
        <w:sz w:val="14"/>
      </w:rPr>
      <w:t>2</w:t>
    </w:r>
    <w:r w:rsidRPr="001E6D58">
      <w:rPr>
        <w:rFonts w:ascii="Arial" w:hAnsi="Arial" w:cs="Arial"/>
        <w:sz w:val="14"/>
      </w:rPr>
      <w:fldChar w:fldCharType="end"/>
    </w:r>
    <w:r>
      <w:rPr>
        <w:rFonts w:ascii="Arial" w:hAnsi="Arial"/>
        <w:sz w:val="14"/>
      </w:rPr>
      <w:t xml:space="preserve"> of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NUMPAGES</w:instrText>
    </w:r>
    <w:r w:rsidRPr="001E6D58">
      <w:rPr>
        <w:rFonts w:ascii="Arial" w:hAnsi="Arial" w:cs="Arial"/>
        <w:sz w:val="14"/>
      </w:rPr>
      <w:instrText xml:space="preserve"> </w:instrText>
    </w:r>
    <w:r w:rsidRPr="001E6D58">
      <w:rPr>
        <w:rFonts w:ascii="Arial" w:hAnsi="Arial" w:cs="Arial"/>
        <w:sz w:val="14"/>
      </w:rPr>
      <w:fldChar w:fldCharType="separate"/>
    </w:r>
    <w:r w:rsidR="008D7DCD">
      <w:rPr>
        <w:rFonts w:ascii="Arial" w:hAnsi="Arial" w:cs="Arial"/>
        <w:noProof/>
        <w:sz w:val="14"/>
      </w:rPr>
      <w:t>2</w:t>
    </w:r>
    <w:r w:rsidRPr="001E6D58">
      <w:rPr>
        <w:rFonts w:ascii="Arial" w:hAnsi="Arial"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7489B827" w:rsidR="00B23BAB" w:rsidRPr="002D52F6" w:rsidRDefault="002D52F6" w:rsidP="002D52F6">
    <w:pPr>
      <w:pStyle w:val="Fuzeile"/>
      <w:rPr>
        <w:rFonts w:cs="Arial"/>
        <w:szCs w:val="14"/>
      </w:rPr>
    </w:pPr>
    <w:r>
      <w:rPr>
        <w:rFonts w:ascii="Arial" w:hAnsi="Arial"/>
        <w:sz w:val="14"/>
      </w:rPr>
      <w:t xml:space="preserve">Page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PAGE</w:instrText>
    </w:r>
    <w:r w:rsidRPr="001E6D58">
      <w:rPr>
        <w:rFonts w:ascii="Arial" w:hAnsi="Arial" w:cs="Arial"/>
        <w:sz w:val="14"/>
      </w:rPr>
      <w:instrText xml:space="preserve"> </w:instrText>
    </w:r>
    <w:r w:rsidRPr="001E6D58">
      <w:rPr>
        <w:rFonts w:ascii="Arial" w:hAnsi="Arial" w:cs="Arial"/>
        <w:sz w:val="14"/>
      </w:rPr>
      <w:fldChar w:fldCharType="separate"/>
    </w:r>
    <w:r w:rsidR="008D7DCD">
      <w:rPr>
        <w:rFonts w:ascii="Arial" w:hAnsi="Arial" w:cs="Arial"/>
        <w:noProof/>
        <w:sz w:val="14"/>
      </w:rPr>
      <w:t>1</w:t>
    </w:r>
    <w:r w:rsidRPr="001E6D58">
      <w:rPr>
        <w:rFonts w:ascii="Arial" w:hAnsi="Arial" w:cs="Arial"/>
        <w:sz w:val="14"/>
      </w:rPr>
      <w:fldChar w:fldCharType="end"/>
    </w:r>
    <w:r>
      <w:rPr>
        <w:rFonts w:ascii="Arial" w:hAnsi="Arial"/>
        <w:sz w:val="14"/>
      </w:rPr>
      <w:t xml:space="preserve"> of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NUMPAGES</w:instrText>
    </w:r>
    <w:r w:rsidRPr="001E6D58">
      <w:rPr>
        <w:rFonts w:ascii="Arial" w:hAnsi="Arial" w:cs="Arial"/>
        <w:sz w:val="14"/>
      </w:rPr>
      <w:instrText xml:space="preserve"> </w:instrText>
    </w:r>
    <w:r w:rsidRPr="001E6D58">
      <w:rPr>
        <w:rFonts w:ascii="Arial" w:hAnsi="Arial" w:cs="Arial"/>
        <w:sz w:val="14"/>
      </w:rPr>
      <w:fldChar w:fldCharType="separate"/>
    </w:r>
    <w:r w:rsidR="008D7DCD">
      <w:rPr>
        <w:rFonts w:ascii="Arial" w:hAnsi="Arial" w:cs="Arial"/>
        <w:noProof/>
        <w:sz w:val="14"/>
      </w:rPr>
      <w:t>2</w:t>
    </w:r>
    <w:r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48730" w14:textId="77777777" w:rsidR="00FD46F7" w:rsidRDefault="00FD46F7" w:rsidP="00551561">
      <w:pPr>
        <w:spacing w:line="240" w:lineRule="auto"/>
      </w:pPr>
      <w:r>
        <w:separator/>
      </w:r>
    </w:p>
  </w:footnote>
  <w:footnote w:type="continuationSeparator" w:id="0">
    <w:p w14:paraId="6CA36A18" w14:textId="77777777" w:rsidR="00FD46F7" w:rsidRDefault="00FD46F7"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1491" w14:textId="77777777" w:rsidR="00F77441" w:rsidRDefault="00F774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4826" w14:textId="77777777" w:rsidR="002D52F6" w:rsidRPr="00620203" w:rsidRDefault="002D52F6" w:rsidP="002D52F6">
    <w:pPr>
      <w:framePr w:w="2642" w:h="363" w:hSpace="142" w:wrap="around" w:vAnchor="text" w:hAnchor="page" w:x="9007" w:y="-162"/>
      <w:rPr>
        <w:rFonts w:ascii="Arial" w:hAnsi="Arial" w:cs="Arial"/>
        <w:lang w:val="de-DE"/>
      </w:rPr>
    </w:pPr>
    <w:r w:rsidRPr="00620203">
      <w:rPr>
        <w:rFonts w:ascii="Arial" w:hAnsi="Arial"/>
        <w:lang w:val="de-DE"/>
      </w:rPr>
      <w:t>Joint Press Release</w:t>
    </w:r>
  </w:p>
  <w:p w14:paraId="754EA49D"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20203">
      <w:rPr>
        <w:rFonts w:ascii="Arial" w:hAnsi="Arial"/>
        <w:sz w:val="14"/>
        <w:lang w:val="de-DE"/>
      </w:rPr>
      <w:t>Walter-Wittenstein-Straße 1</w:t>
    </w:r>
  </w:p>
  <w:p w14:paraId="650E22BA"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20203">
      <w:rPr>
        <w:rFonts w:ascii="Arial" w:hAnsi="Arial"/>
        <w:sz w:val="14"/>
        <w:lang w:val="de-DE"/>
      </w:rPr>
      <w:t>97999 Igersheim ∙ Germany</w:t>
    </w:r>
  </w:p>
  <w:p w14:paraId="6A5737F9"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p>
  <w:p w14:paraId="2F0B35B5" w14:textId="77777777" w:rsidR="0093418D" w:rsidRPr="00620203" w:rsidRDefault="00D20BF8" w:rsidP="0093418D">
    <w:pPr>
      <w:framePr w:w="2336" w:h="1627" w:hSpace="142" w:wrap="around" w:vAnchor="page" w:hAnchor="page" w:x="8971" w:y="14919" w:anchorLock="1"/>
      <w:spacing w:line="240" w:lineRule="auto"/>
      <w:rPr>
        <w:rFonts w:ascii="Arial" w:hAnsi="Arial" w:cs="Arial"/>
        <w:b/>
        <w:sz w:val="14"/>
        <w:szCs w:val="14"/>
        <w:lang w:val="de-DE"/>
      </w:rPr>
    </w:pPr>
    <w:r w:rsidRPr="00620203">
      <w:rPr>
        <w:rFonts w:ascii="Arial" w:hAnsi="Arial"/>
        <w:b/>
        <w:sz w:val="14"/>
        <w:lang w:val="de-DE"/>
      </w:rPr>
      <w:t>Kontakt: Sabine Maier</w:t>
    </w:r>
  </w:p>
  <w:p w14:paraId="5C1829F5"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20203">
      <w:rPr>
        <w:rFonts w:ascii="Arial" w:hAnsi="Arial"/>
        <w:sz w:val="14"/>
        <w:lang w:val="de-DE"/>
      </w:rPr>
      <w:t>Pressesprecherin</w:t>
    </w:r>
  </w:p>
  <w:p w14:paraId="260E879A"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20203">
      <w:rPr>
        <w:rFonts w:ascii="Arial" w:hAnsi="Arial"/>
        <w:sz w:val="14"/>
        <w:lang w:val="de-DE"/>
      </w:rPr>
      <w:t>Tel. +49 7931 493-10399</w:t>
    </w:r>
  </w:p>
  <w:p w14:paraId="1674F27E"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20203">
      <w:rPr>
        <w:rFonts w:ascii="Arial" w:hAnsi="Arial"/>
        <w:sz w:val="14"/>
        <w:lang w:val="de-DE"/>
      </w:rPr>
      <w:t>Fax +49 7931 493-10301</w:t>
    </w:r>
  </w:p>
  <w:p w14:paraId="1F87938F" w14:textId="77777777" w:rsidR="0093418D" w:rsidRPr="0062020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620203">
      <w:rPr>
        <w:rFonts w:ascii="Arial" w:hAnsi="Arial"/>
        <w:sz w:val="14"/>
        <w:lang w:val="de-DE"/>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32FF13DA" w:rsidR="0093418D" w:rsidRDefault="008C5105"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247E78E7" wp14:editId="3C15FFB2">
              <wp:simplePos x="0" y="0"/>
              <wp:positionH relativeFrom="column">
                <wp:posOffset>4680585</wp:posOffset>
              </wp:positionH>
              <wp:positionV relativeFrom="page">
                <wp:posOffset>236220</wp:posOffset>
              </wp:positionV>
              <wp:extent cx="1485900" cy="10173335"/>
              <wp:effectExtent l="0" t="0" r="0" b="18415"/>
              <wp:wrapNone/>
              <wp:docPr id="9" name="Gruppieren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0" name="Line 5"/>
                      <wps:cNvCnPr>
                        <a:cxnSpLocks noChangeShapeType="1"/>
                      </wps:cNvCnPr>
                      <wps:spPr bwMode="auto">
                        <a:xfrm>
                          <a:off x="2333296" y="-43811"/>
                          <a:ext cx="0" cy="10172700"/>
                        </a:xfrm>
                        <a:prstGeom prst="line">
                          <a:avLst/>
                        </a:prstGeom>
                        <a:noFill/>
                        <a:ln w="3175">
                          <a:solidFill>
                            <a:srgbClr val="000000"/>
                          </a:solidFill>
                          <a:round/>
                          <a:headEnd/>
                          <a:tailEnd/>
                        </a:ln>
                      </wps:spPr>
                      <wps:bodyPr/>
                    </wps:wsp>
                    <wps:wsp>
                      <wps:cNvPr id="12" name="Line 6"/>
                      <wps:cNvCnPr>
                        <a:cxnSpLocks noChangeShapeType="1"/>
                      </wps:cNvCnPr>
                      <wps:spPr bwMode="auto">
                        <a:xfrm>
                          <a:off x="2333296" y="9080938"/>
                          <a:ext cx="1485900" cy="0"/>
                        </a:xfrm>
                        <a:prstGeom prst="line">
                          <a:avLst/>
                        </a:prstGeom>
                        <a:noFill/>
                        <a:ln w="3175">
                          <a:solidFill>
                            <a:srgbClr val="000000"/>
                          </a:solidFill>
                          <a:round/>
                          <a:headEnd/>
                          <a:tailEnd/>
                        </a:ln>
                      </wps:spPr>
                      <wps:bodyPr/>
                    </wps:wsp>
                  </wpg:wgp>
                </a:graphicData>
              </a:graphic>
              <wp14:sizeRelH relativeFrom="margin">
                <wp14:pctWidth>0</wp14:pctWidth>
              </wp14:sizeRelH>
              <wp14:sizeRelV relativeFrom="margin">
                <wp14:pctHeight>0</wp14:pctHeight>
              </wp14:sizeRelV>
            </wp:anchor>
          </w:drawing>
        </mc:Choice>
        <mc:Fallback>
          <w:pict>
            <v:group w14:anchorId="4C06C449" id="Gruppieren 9"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vF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evlFBtCbfwAAAP//AwBQSwECLQAUAAYACAAAACEA2+H2y+4AAACFAQAAEwAAAAAAAAAA&#10;AAAAAAAAAAAAW0NvbnRlbnRfVHlwZXNdLnhtbFBLAQItABQABgAIAAAAIQBa9CxbvwAAABUBAAAL&#10;AAAAAAAAAAAAAAAAAB8BAABfcmVscy8ucmVsc1BLAQItABQABgAIAAAAIQCkgOvFxQAAANsAAAAP&#10;AAAAAAAAAAAAAAAAAAcCAABkcnMvZG93bnJldi54bWxQSwUGAAAAAAMAAwC3AAAA+QI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6FA3B0FA" w:rsidR="00B674B2" w:rsidRDefault="008417EF"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February 16,  2023</w:t>
    </w:r>
  </w:p>
  <w:p w14:paraId="3C84B7D5" w14:textId="4A8D30C8" w:rsidR="006F5D67" w:rsidRDefault="006F5D67" w:rsidP="00C3208E">
    <w:pPr>
      <w:framePr w:w="1355" w:h="907" w:hSpace="142" w:wrap="around" w:vAnchor="page" w:hAnchor="page" w:x="9007" w:y="4321" w:anchorLock="1"/>
      <w:spacing w:line="260" w:lineRule="exact"/>
      <w:rPr>
        <w:rFonts w:ascii="Arial" w:hAnsi="Arial" w:cs="Arial"/>
        <w:sz w:val="14"/>
        <w:szCs w:val="14"/>
      </w:rPr>
    </w:pPr>
  </w:p>
  <w:p w14:paraId="259550A9" w14:textId="6C441B5D" w:rsidR="006F5D67" w:rsidRDefault="006F5D67" w:rsidP="00C3208E">
    <w:pPr>
      <w:framePr w:w="1355" w:h="907" w:hSpace="142" w:wrap="around" w:vAnchor="page" w:hAnchor="page" w:x="9007" w:y="4321" w:anchorLock="1"/>
      <w:spacing w:line="260" w:lineRule="exact"/>
      <w:rPr>
        <w:rFonts w:ascii="Arial" w:hAnsi="Arial" w:cs="Arial"/>
        <w:sz w:val="14"/>
        <w:szCs w:val="14"/>
      </w:rPr>
    </w:pPr>
  </w:p>
  <w:p w14:paraId="0BDAB2ED" w14:textId="77777777" w:rsidR="006F5D67" w:rsidRPr="003801B9" w:rsidRDefault="006F5D67" w:rsidP="00C3208E">
    <w:pPr>
      <w:framePr w:w="1355" w:h="907" w:hSpace="142" w:wrap="around" w:vAnchor="page" w:hAnchor="page" w:x="9007" w:y="4321" w:anchorLock="1"/>
      <w:spacing w:line="260" w:lineRule="exact"/>
      <w:rPr>
        <w:rFonts w:ascii="Arial" w:hAnsi="Arial" w:cs="Arial"/>
      </w:rPr>
    </w:pPr>
  </w:p>
  <w:p w14:paraId="5EA404CC" w14:textId="77777777" w:rsidR="002D52F6" w:rsidRPr="003801B9" w:rsidRDefault="002D52F6" w:rsidP="002D52F6">
    <w:pPr>
      <w:framePr w:w="2642" w:h="363" w:hSpace="142" w:wrap="around" w:vAnchor="text" w:hAnchor="page" w:x="9007" w:y="-162"/>
      <w:rPr>
        <w:rFonts w:ascii="Arial" w:hAnsi="Arial" w:cs="Arial"/>
      </w:rPr>
    </w:pPr>
    <w:r>
      <w:rPr>
        <w:rFonts w:ascii="Arial" w:hAnsi="Arial"/>
      </w:rPr>
      <w:t>Joint Press Release</w:t>
    </w:r>
  </w:p>
  <w:p w14:paraId="2069F060" w14:textId="77777777" w:rsidR="002D52F6" w:rsidRPr="003801B9" w:rsidRDefault="002D52F6" w:rsidP="002D52F6">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3744A1" w14:textId="77777777" w:rsidR="002D52F6" w:rsidRPr="00196D4D" w:rsidRDefault="002D52F6" w:rsidP="002D52F6">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32509F58" w14:textId="77777777" w:rsidR="002D52F6" w:rsidRPr="00196D4D" w:rsidRDefault="002D52F6" w:rsidP="002D52F6">
    <w:pPr>
      <w:framePr w:w="2336" w:h="1627" w:hSpace="142" w:wrap="around" w:vAnchor="page" w:hAnchor="page" w:x="8971" w:y="14919" w:anchorLock="1"/>
      <w:spacing w:line="240" w:lineRule="auto"/>
      <w:rPr>
        <w:rFonts w:ascii="Arial" w:hAnsi="Arial" w:cs="Arial"/>
        <w:sz w:val="14"/>
        <w:szCs w:val="14"/>
      </w:rPr>
    </w:pPr>
  </w:p>
  <w:p w14:paraId="59FDB80D" w14:textId="77777777" w:rsidR="002D52F6" w:rsidRPr="00D20BF8" w:rsidRDefault="002D52F6" w:rsidP="002D52F6">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758AB6B1" w14:textId="77777777" w:rsidR="002D52F6" w:rsidRPr="00D20BF8" w:rsidRDefault="002D52F6" w:rsidP="002D52F6">
    <w:pPr>
      <w:framePr w:w="2336" w:h="1627" w:hSpace="142" w:wrap="around" w:vAnchor="page" w:hAnchor="page" w:x="8971" w:y="14919" w:anchorLock="1"/>
      <w:rPr>
        <w:rFonts w:ascii="Arial" w:hAnsi="Arial" w:cs="Arial"/>
        <w:sz w:val="14"/>
        <w:szCs w:val="14"/>
      </w:rPr>
    </w:pPr>
    <w:r>
      <w:rPr>
        <w:rFonts w:ascii="Arial" w:hAnsi="Arial"/>
        <w:sz w:val="14"/>
      </w:rPr>
      <w:t>Press Officer</w:t>
    </w:r>
  </w:p>
  <w:p w14:paraId="658F9AAF" w14:textId="77777777" w:rsidR="002D52F6" w:rsidRPr="00651A1D" w:rsidRDefault="002D52F6" w:rsidP="002D52F6">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12E2B7A" w14:textId="77777777" w:rsidR="002D52F6" w:rsidRPr="00651A1D" w:rsidRDefault="002D52F6" w:rsidP="002D52F6">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7346C37B" w14:textId="77777777" w:rsidR="002D52F6" w:rsidRPr="00651A1D" w:rsidRDefault="002D52F6" w:rsidP="002D52F6">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7CC62F8E" w14:textId="77777777" w:rsidR="002D52F6" w:rsidRPr="00651A1D" w:rsidRDefault="002D52F6" w:rsidP="002D52F6">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498E3024"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4C27737D"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color w:val="000000"/>
        <w:spacing w:val="2"/>
        <w:sz w:val="14"/>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0BBCB0D3" w:rsidR="00551561" w:rsidRDefault="003C6697">
    <w:pPr>
      <w:pStyle w:val="Kopfzeile"/>
    </w:pPr>
    <w:r>
      <w:t xml:space="preserve"> </w:t>
    </w:r>
    <w:r>
      <w:rPr>
        <w:noProof/>
        <w:lang w:val="de-DE" w:eastAsia="de-DE"/>
      </w:rPr>
      <mc:AlternateContent>
        <mc:Choice Requires="wpg">
          <w:drawing>
            <wp:anchor distT="0" distB="0" distL="114300" distR="114300" simplePos="0" relativeHeight="251657216" behindDoc="1" locked="1" layoutInCell="0" allowOverlap="0" wp14:anchorId="17EBEB99" wp14:editId="4E176CB3">
              <wp:simplePos x="0" y="0"/>
              <wp:positionH relativeFrom="column">
                <wp:posOffset>87630</wp:posOffset>
              </wp:positionH>
              <wp:positionV relativeFrom="page">
                <wp:posOffset>237490</wp:posOffset>
              </wp:positionV>
              <wp:extent cx="6076315" cy="10173335"/>
              <wp:effectExtent l="0" t="0" r="19685" b="18415"/>
              <wp:wrapNone/>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76315" cy="10173335"/>
                        <a:chOff x="-2256735" y="-43811"/>
                        <a:chExt cx="6075931" cy="10172700"/>
                      </a:xfrm>
                    </wpg:grpSpPr>
                    <wps:wsp>
                      <wps:cNvPr id="6" name="Line 5"/>
                      <wps:cNvCnPr>
                        <a:cxnSpLocks noChangeShapeType="1"/>
                      </wps:cNvCnPr>
                      <wps:spPr bwMode="auto">
                        <a:xfrm>
                          <a:off x="2333296" y="-43811"/>
                          <a:ext cx="0" cy="10172700"/>
                        </a:xfrm>
                        <a:prstGeom prst="line">
                          <a:avLst/>
                        </a:prstGeom>
                        <a:noFill/>
                        <a:ln w="3175">
                          <a:solidFill>
                            <a:srgbClr val="000000"/>
                          </a:solidFill>
                          <a:round/>
                          <a:headEnd/>
                          <a:tailEnd/>
                        </a:ln>
                      </wps:spPr>
                      <wps:bodyPr/>
                    </wps:wsp>
                    <wps:wsp>
                      <wps:cNvPr id="7" name="Line 6"/>
                      <wps:cNvCnPr>
                        <a:cxnSpLocks noChangeShapeType="1"/>
                      </wps:cNvCnPr>
                      <wps:spPr bwMode="auto">
                        <a:xfrm>
                          <a:off x="2333296" y="9080938"/>
                          <a:ext cx="1485900" cy="0"/>
                        </a:xfrm>
                        <a:prstGeom prst="line">
                          <a:avLst/>
                        </a:prstGeom>
                        <a:noFill/>
                        <a:ln w="3175">
                          <a:solidFill>
                            <a:srgbClr val="000000"/>
                          </a:solidFill>
                          <a:round/>
                          <a:headEnd/>
                          <a:tailEnd/>
                        </a:ln>
                      </wps:spPr>
                      <wps:bodyPr/>
                    </wps:wsp>
                    <pic:pic xmlns:pic="http://schemas.openxmlformats.org/drawingml/2006/picture">
                      <pic:nvPicPr>
                        <pic:cNvPr id="8" name="Bild 11" descr="Wittenstein"/>
                        <pic:cNvPicPr>
                          <a:picLocks noChangeAspect="1"/>
                        </pic:cNvPicPr>
                      </pic:nvPicPr>
                      <pic:blipFill>
                        <a:blip r:embed="rId1"/>
                        <a:srcRect/>
                        <a:stretch>
                          <a:fillRect/>
                        </a:stretch>
                      </pic:blipFill>
                      <pic:spPr bwMode="auto">
                        <a:xfrm>
                          <a:off x="-2256735" y="263180"/>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EB6F979" id="Gruppieren 4" o:spid="_x0000_s1026" style="position:absolute;margin-left:6.9pt;margin-top:18.7pt;width:478.45pt;height:801.05pt;z-index:-251659264;mso-position-vertical-relative:page;mso-width-relative:margin;mso-height-relative:margin" coordorigin="-22567,-438" coordsize="60759,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left:-22567;top:2631;width:1119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">
                <v:imagedata r:id="rId2" o:title="Wittenstein"/>
              </v:shape>
              <w10:wrap anchory="page"/>
              <w10:anchorlock/>
            </v:group>
          </w:pict>
        </mc:Fallback>
      </mc:AlternateContent>
    </w:r>
  </w:p>
  <w:p w14:paraId="2262FC73" w14:textId="60D856BB" w:rsidR="00723B80" w:rsidRDefault="003C6697">
    <w:pPr>
      <w:rPr>
        <w:color w:val="FF0000"/>
      </w:rPr>
    </w:pPr>
    <w:r>
      <w:rPr>
        <w:noProof/>
        <w:lang w:val="de-DE" w:eastAsia="de-DE"/>
      </w:rPr>
      <w:drawing>
        <wp:anchor distT="0" distB="0" distL="114300" distR="114300" simplePos="0" relativeHeight="251666432" behindDoc="1" locked="0" layoutInCell="1" allowOverlap="1" wp14:anchorId="5F679FD4" wp14:editId="16D51788">
          <wp:simplePos x="0" y="0"/>
          <wp:positionH relativeFrom="column">
            <wp:posOffset>2720340</wp:posOffset>
          </wp:positionH>
          <wp:positionV relativeFrom="paragraph">
            <wp:posOffset>245110</wp:posOffset>
          </wp:positionV>
          <wp:extent cx="1581150" cy="543560"/>
          <wp:effectExtent l="0" t="0" r="0" b="8890"/>
          <wp:wrapTight wrapText="bothSides">
            <wp:wrapPolygon edited="0">
              <wp:start x="0" y="0"/>
              <wp:lineTo x="0" y="21196"/>
              <wp:lineTo x="21340" y="21196"/>
              <wp:lineTo x="21340" y="0"/>
              <wp:lineTo x="0" y="0"/>
            </wp:wrapPolygon>
          </wp:wrapTight>
          <wp:docPr id="1" name="Grafik 1" descr="Ein Bild, das Text, Schild,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ild, ClipArt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1150" cy="54356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Pr>
        <w:color w:val="FF0000"/>
      </w:rPr>
      <w:br/>
      <w:t xml:space="preserve">                                                                        </w:t>
    </w:r>
  </w:p>
  <w:p w14:paraId="37149B34" w14:textId="67EF7D4B" w:rsidR="00B23BAB" w:rsidRPr="003474C4" w:rsidRDefault="00723B80" w:rsidP="00723B80">
    <w:pPr>
      <w:jc w:val="center"/>
      <w:rPr>
        <w:color w:val="FF0000"/>
      </w:rPr>
    </w:pPr>
    <w:r>
      <w:rPr>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6113892"/>
    <w:multiLevelType w:val="hybridMultilevel"/>
    <w:tmpl w:val="A83465E2"/>
    <w:lvl w:ilvl="0" w:tplc="04070001">
      <w:start w:val="1"/>
      <w:numFmt w:val="bullet"/>
      <w:lvlText w:val=""/>
      <w:lvlJc w:val="left"/>
      <w:pPr>
        <w:ind w:left="720" w:hanging="360"/>
      </w:pPr>
      <w:rPr>
        <w:rFonts w:ascii="Symbol" w:hAnsi="Symbo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6D5A04"/>
    <w:multiLevelType w:val="hybridMultilevel"/>
    <w:tmpl w:val="01D2486A"/>
    <w:lvl w:ilvl="0" w:tplc="9FC018DC">
      <w:start w:val="1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E8905F9"/>
    <w:multiLevelType w:val="hybridMultilevel"/>
    <w:tmpl w:val="A956FAB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03646CD"/>
    <w:multiLevelType w:val="multilevel"/>
    <w:tmpl w:val="FBCA3F2A"/>
    <w:numStyleLink w:val="Listenformatvorlage1"/>
  </w:abstractNum>
  <w:abstractNum w:abstractNumId="21"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62840974">
    <w:abstractNumId w:val="24"/>
  </w:num>
  <w:num w:numId="2" w16cid:durableId="403988685">
    <w:abstractNumId w:val="22"/>
  </w:num>
  <w:num w:numId="3" w16cid:durableId="1233931054">
    <w:abstractNumId w:val="13"/>
  </w:num>
  <w:num w:numId="4" w16cid:durableId="1435785981">
    <w:abstractNumId w:val="9"/>
  </w:num>
  <w:num w:numId="5" w16cid:durableId="1146052690">
    <w:abstractNumId w:val="7"/>
  </w:num>
  <w:num w:numId="6" w16cid:durableId="689797791">
    <w:abstractNumId w:val="6"/>
  </w:num>
  <w:num w:numId="7" w16cid:durableId="80951342">
    <w:abstractNumId w:val="5"/>
  </w:num>
  <w:num w:numId="8" w16cid:durableId="1257977358">
    <w:abstractNumId w:val="4"/>
  </w:num>
  <w:num w:numId="9" w16cid:durableId="890965600">
    <w:abstractNumId w:val="8"/>
  </w:num>
  <w:num w:numId="10" w16cid:durableId="452405740">
    <w:abstractNumId w:val="3"/>
  </w:num>
  <w:num w:numId="11" w16cid:durableId="1672756775">
    <w:abstractNumId w:val="2"/>
  </w:num>
  <w:num w:numId="12" w16cid:durableId="1229611543">
    <w:abstractNumId w:val="1"/>
  </w:num>
  <w:num w:numId="13" w16cid:durableId="1063792036">
    <w:abstractNumId w:val="0"/>
  </w:num>
  <w:num w:numId="14" w16cid:durableId="1599026611">
    <w:abstractNumId w:val="26"/>
  </w:num>
  <w:num w:numId="15" w16cid:durableId="1152603035">
    <w:abstractNumId w:val="10"/>
  </w:num>
  <w:num w:numId="16" w16cid:durableId="1413577879">
    <w:abstractNumId w:val="29"/>
  </w:num>
  <w:num w:numId="17" w16cid:durableId="322927254">
    <w:abstractNumId w:val="15"/>
  </w:num>
  <w:num w:numId="18" w16cid:durableId="952439698">
    <w:abstractNumId w:val="25"/>
  </w:num>
  <w:num w:numId="19" w16cid:durableId="902376798">
    <w:abstractNumId w:val="27"/>
  </w:num>
  <w:num w:numId="20" w16cid:durableId="1560479180">
    <w:abstractNumId w:val="11"/>
  </w:num>
  <w:num w:numId="21" w16cid:durableId="669799411">
    <w:abstractNumId w:val="23"/>
  </w:num>
  <w:num w:numId="22" w16cid:durableId="160126340">
    <w:abstractNumId w:val="30"/>
  </w:num>
  <w:num w:numId="23" w16cid:durableId="95370611">
    <w:abstractNumId w:val="21"/>
  </w:num>
  <w:num w:numId="24" w16cid:durableId="2137600346">
    <w:abstractNumId w:val="28"/>
  </w:num>
  <w:num w:numId="25" w16cid:durableId="1961644681">
    <w:abstractNumId w:val="12"/>
  </w:num>
  <w:num w:numId="26" w16cid:durableId="1819566086">
    <w:abstractNumId w:val="16"/>
  </w:num>
  <w:num w:numId="27" w16cid:durableId="1109354616">
    <w:abstractNumId w:val="18"/>
  </w:num>
  <w:num w:numId="28" w16cid:durableId="256983608">
    <w:abstractNumId w:val="20"/>
  </w:num>
  <w:num w:numId="29" w16cid:durableId="911548031">
    <w:abstractNumId w:val="14"/>
  </w:num>
  <w:num w:numId="30" w16cid:durableId="865173439">
    <w:abstractNumId w:val="19"/>
  </w:num>
  <w:num w:numId="31" w16cid:durableId="7888207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3CE4"/>
    <w:rsid w:val="000049DB"/>
    <w:rsid w:val="00012D2D"/>
    <w:rsid w:val="00016A76"/>
    <w:rsid w:val="00020FD6"/>
    <w:rsid w:val="00021079"/>
    <w:rsid w:val="00021BDD"/>
    <w:rsid w:val="00024EFC"/>
    <w:rsid w:val="000255EC"/>
    <w:rsid w:val="00025F08"/>
    <w:rsid w:val="000271EF"/>
    <w:rsid w:val="00040699"/>
    <w:rsid w:val="000516FD"/>
    <w:rsid w:val="0008787B"/>
    <w:rsid w:val="00093A75"/>
    <w:rsid w:val="0009490E"/>
    <w:rsid w:val="000A1784"/>
    <w:rsid w:val="000E1823"/>
    <w:rsid w:val="000E4E0C"/>
    <w:rsid w:val="000E698B"/>
    <w:rsid w:val="00100A31"/>
    <w:rsid w:val="0010111B"/>
    <w:rsid w:val="00107F88"/>
    <w:rsid w:val="001217AD"/>
    <w:rsid w:val="001258F1"/>
    <w:rsid w:val="00126297"/>
    <w:rsid w:val="00150250"/>
    <w:rsid w:val="00174DE9"/>
    <w:rsid w:val="001957BF"/>
    <w:rsid w:val="00196D4D"/>
    <w:rsid w:val="001A1D17"/>
    <w:rsid w:val="001B5B84"/>
    <w:rsid w:val="001C181D"/>
    <w:rsid w:val="001F0178"/>
    <w:rsid w:val="00204268"/>
    <w:rsid w:val="00215E73"/>
    <w:rsid w:val="00216485"/>
    <w:rsid w:val="00221178"/>
    <w:rsid w:val="00224615"/>
    <w:rsid w:val="00241F60"/>
    <w:rsid w:val="002547DE"/>
    <w:rsid w:val="00256E0D"/>
    <w:rsid w:val="00261E0E"/>
    <w:rsid w:val="00282E00"/>
    <w:rsid w:val="0028681D"/>
    <w:rsid w:val="00296F13"/>
    <w:rsid w:val="002B17FE"/>
    <w:rsid w:val="002C0291"/>
    <w:rsid w:val="002D39DB"/>
    <w:rsid w:val="002D52F6"/>
    <w:rsid w:val="002D70B5"/>
    <w:rsid w:val="002E3697"/>
    <w:rsid w:val="002F40E5"/>
    <w:rsid w:val="00311064"/>
    <w:rsid w:val="00321EB2"/>
    <w:rsid w:val="003474C4"/>
    <w:rsid w:val="00352C07"/>
    <w:rsid w:val="00355102"/>
    <w:rsid w:val="00363891"/>
    <w:rsid w:val="00375BE8"/>
    <w:rsid w:val="003801B9"/>
    <w:rsid w:val="0038153D"/>
    <w:rsid w:val="003B0DD5"/>
    <w:rsid w:val="003C6697"/>
    <w:rsid w:val="003E0EFD"/>
    <w:rsid w:val="003E25F2"/>
    <w:rsid w:val="003F1835"/>
    <w:rsid w:val="0040748A"/>
    <w:rsid w:val="00413379"/>
    <w:rsid w:val="00423092"/>
    <w:rsid w:val="004308A9"/>
    <w:rsid w:val="00430E3C"/>
    <w:rsid w:val="00434A75"/>
    <w:rsid w:val="004921B4"/>
    <w:rsid w:val="004A7D88"/>
    <w:rsid w:val="004B0DB3"/>
    <w:rsid w:val="004B5DB9"/>
    <w:rsid w:val="004C429A"/>
    <w:rsid w:val="004C4F55"/>
    <w:rsid w:val="004D0390"/>
    <w:rsid w:val="004D07A3"/>
    <w:rsid w:val="004D319F"/>
    <w:rsid w:val="004D34EF"/>
    <w:rsid w:val="004F648A"/>
    <w:rsid w:val="00502B7D"/>
    <w:rsid w:val="00515472"/>
    <w:rsid w:val="00522DB7"/>
    <w:rsid w:val="00522F03"/>
    <w:rsid w:val="005258FF"/>
    <w:rsid w:val="00531232"/>
    <w:rsid w:val="0053585A"/>
    <w:rsid w:val="00551561"/>
    <w:rsid w:val="005651F6"/>
    <w:rsid w:val="005722C2"/>
    <w:rsid w:val="005756EF"/>
    <w:rsid w:val="005A740B"/>
    <w:rsid w:val="005C09E4"/>
    <w:rsid w:val="005C1B12"/>
    <w:rsid w:val="005D5734"/>
    <w:rsid w:val="005E40AF"/>
    <w:rsid w:val="005E40F7"/>
    <w:rsid w:val="005F5E7A"/>
    <w:rsid w:val="00606C2B"/>
    <w:rsid w:val="00611A0F"/>
    <w:rsid w:val="00620203"/>
    <w:rsid w:val="006226D7"/>
    <w:rsid w:val="00631774"/>
    <w:rsid w:val="006429B7"/>
    <w:rsid w:val="00651504"/>
    <w:rsid w:val="006716C1"/>
    <w:rsid w:val="00672959"/>
    <w:rsid w:val="0067786F"/>
    <w:rsid w:val="00686ABC"/>
    <w:rsid w:val="0069402F"/>
    <w:rsid w:val="006B2B81"/>
    <w:rsid w:val="006D72F1"/>
    <w:rsid w:val="006E221E"/>
    <w:rsid w:val="006F5D67"/>
    <w:rsid w:val="00706FBC"/>
    <w:rsid w:val="00710292"/>
    <w:rsid w:val="007115D0"/>
    <w:rsid w:val="00723B80"/>
    <w:rsid w:val="00771C6D"/>
    <w:rsid w:val="00781673"/>
    <w:rsid w:val="00783B2B"/>
    <w:rsid w:val="00784580"/>
    <w:rsid w:val="00787015"/>
    <w:rsid w:val="007C18BB"/>
    <w:rsid w:val="007C76CD"/>
    <w:rsid w:val="007D5EE7"/>
    <w:rsid w:val="007D6D38"/>
    <w:rsid w:val="007D70B2"/>
    <w:rsid w:val="007E1B3A"/>
    <w:rsid w:val="007E5945"/>
    <w:rsid w:val="007F2368"/>
    <w:rsid w:val="007F373B"/>
    <w:rsid w:val="00803E65"/>
    <w:rsid w:val="00817237"/>
    <w:rsid w:val="008246D3"/>
    <w:rsid w:val="0082725B"/>
    <w:rsid w:val="008417EF"/>
    <w:rsid w:val="008541BB"/>
    <w:rsid w:val="008753A1"/>
    <w:rsid w:val="00876D55"/>
    <w:rsid w:val="00877EB9"/>
    <w:rsid w:val="0088602E"/>
    <w:rsid w:val="008A04A1"/>
    <w:rsid w:val="008B1946"/>
    <w:rsid w:val="008C06DD"/>
    <w:rsid w:val="008C5105"/>
    <w:rsid w:val="008D220C"/>
    <w:rsid w:val="008D7DCD"/>
    <w:rsid w:val="009049D2"/>
    <w:rsid w:val="009245A2"/>
    <w:rsid w:val="0093418D"/>
    <w:rsid w:val="009543AF"/>
    <w:rsid w:val="0098167B"/>
    <w:rsid w:val="00990750"/>
    <w:rsid w:val="00990DB4"/>
    <w:rsid w:val="009942C4"/>
    <w:rsid w:val="00995F4C"/>
    <w:rsid w:val="00996AEF"/>
    <w:rsid w:val="009B222B"/>
    <w:rsid w:val="009D2295"/>
    <w:rsid w:val="009E0473"/>
    <w:rsid w:val="009F27D4"/>
    <w:rsid w:val="00A05DF7"/>
    <w:rsid w:val="00A1293F"/>
    <w:rsid w:val="00A1700E"/>
    <w:rsid w:val="00A22558"/>
    <w:rsid w:val="00A320A4"/>
    <w:rsid w:val="00A729DB"/>
    <w:rsid w:val="00A9177B"/>
    <w:rsid w:val="00A97E30"/>
    <w:rsid w:val="00AD42CF"/>
    <w:rsid w:val="00AF69ED"/>
    <w:rsid w:val="00B00BBA"/>
    <w:rsid w:val="00B06414"/>
    <w:rsid w:val="00B23BAB"/>
    <w:rsid w:val="00B27296"/>
    <w:rsid w:val="00B312DE"/>
    <w:rsid w:val="00B43907"/>
    <w:rsid w:val="00B4560B"/>
    <w:rsid w:val="00B674B2"/>
    <w:rsid w:val="00BC0651"/>
    <w:rsid w:val="00BE2357"/>
    <w:rsid w:val="00BF5603"/>
    <w:rsid w:val="00C308BC"/>
    <w:rsid w:val="00C3208E"/>
    <w:rsid w:val="00C41CD5"/>
    <w:rsid w:val="00C45C64"/>
    <w:rsid w:val="00C62472"/>
    <w:rsid w:val="00C64E99"/>
    <w:rsid w:val="00C9677A"/>
    <w:rsid w:val="00CC07AD"/>
    <w:rsid w:val="00CD0E2F"/>
    <w:rsid w:val="00CE0794"/>
    <w:rsid w:val="00CE0FE7"/>
    <w:rsid w:val="00CE2DD0"/>
    <w:rsid w:val="00CF32D0"/>
    <w:rsid w:val="00D12025"/>
    <w:rsid w:val="00D1507A"/>
    <w:rsid w:val="00D20BF8"/>
    <w:rsid w:val="00D30551"/>
    <w:rsid w:val="00D3439F"/>
    <w:rsid w:val="00D44517"/>
    <w:rsid w:val="00D51188"/>
    <w:rsid w:val="00D7578B"/>
    <w:rsid w:val="00D85B55"/>
    <w:rsid w:val="00D9378B"/>
    <w:rsid w:val="00DB0C95"/>
    <w:rsid w:val="00DB2CEB"/>
    <w:rsid w:val="00DC0A6A"/>
    <w:rsid w:val="00DC3644"/>
    <w:rsid w:val="00DC5E12"/>
    <w:rsid w:val="00DD4013"/>
    <w:rsid w:val="00DF442F"/>
    <w:rsid w:val="00DF7C12"/>
    <w:rsid w:val="00E25A17"/>
    <w:rsid w:val="00E268A6"/>
    <w:rsid w:val="00E273FC"/>
    <w:rsid w:val="00E27A3E"/>
    <w:rsid w:val="00E41FF4"/>
    <w:rsid w:val="00E43C70"/>
    <w:rsid w:val="00E43F5E"/>
    <w:rsid w:val="00E4594A"/>
    <w:rsid w:val="00E6035D"/>
    <w:rsid w:val="00E63DEB"/>
    <w:rsid w:val="00E72704"/>
    <w:rsid w:val="00EA6527"/>
    <w:rsid w:val="00EC5E8D"/>
    <w:rsid w:val="00ED6D77"/>
    <w:rsid w:val="00EE24F4"/>
    <w:rsid w:val="00EE2D14"/>
    <w:rsid w:val="00EE327E"/>
    <w:rsid w:val="00EF0BCD"/>
    <w:rsid w:val="00F007ED"/>
    <w:rsid w:val="00F035A4"/>
    <w:rsid w:val="00F10AFD"/>
    <w:rsid w:val="00F17EC8"/>
    <w:rsid w:val="00F31E55"/>
    <w:rsid w:val="00F41791"/>
    <w:rsid w:val="00F422A7"/>
    <w:rsid w:val="00F60746"/>
    <w:rsid w:val="00F628B7"/>
    <w:rsid w:val="00F6473F"/>
    <w:rsid w:val="00F77441"/>
    <w:rsid w:val="00F811AC"/>
    <w:rsid w:val="00FA20B6"/>
    <w:rsid w:val="00FA33C1"/>
    <w:rsid w:val="00FB230E"/>
    <w:rsid w:val="00FB3C96"/>
    <w:rsid w:val="00FC3FED"/>
    <w:rsid w:val="00FD04AF"/>
    <w:rsid w:val="00FD46F7"/>
    <w:rsid w:val="00FD6D9C"/>
    <w:rsid w:val="00FE1E3B"/>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31087561-0BC5-4C78-9EFE-3C5D8E8D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NichtaufgelsteErwhnung1">
    <w:name w:val="Nicht aufgelöste Erwähnung1"/>
    <w:basedOn w:val="Absatz-Standardschriftart"/>
    <w:uiPriority w:val="99"/>
    <w:semiHidden/>
    <w:unhideWhenUsed/>
    <w:rsid w:val="009942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6181204">
      <w:bodyDiv w:val="1"/>
      <w:marLeft w:val="0"/>
      <w:marRight w:val="0"/>
      <w:marTop w:val="0"/>
      <w:marBottom w:val="0"/>
      <w:divBdr>
        <w:top w:val="none" w:sz="0" w:space="0" w:color="auto"/>
        <w:left w:val="none" w:sz="0" w:space="0" w:color="auto"/>
        <w:bottom w:val="none" w:sz="0" w:space="0" w:color="auto"/>
        <w:right w:val="none" w:sz="0" w:space="0" w:color="auto"/>
      </w:divBdr>
    </w:div>
    <w:div w:id="1158615158">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2042122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ka.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ttenstei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F6BC3757E7CE84A9B8A05CB50F7A08C" ma:contentTypeVersion="14" ma:contentTypeDescription="Create a new document." ma:contentTypeScope="" ma:versionID="2f097c7c3ba2dd104ae0864f0c4c4be1">
  <xsd:schema xmlns:xsd="http://www.w3.org/2001/XMLSchema" xmlns:xs="http://www.w3.org/2001/XMLSchema" xmlns:p="http://schemas.microsoft.com/office/2006/metadata/properties" xmlns:ns2="ef041110-ed8d-4ff1-bf85-fc95e5c94a5e" xmlns:ns3="dc65b5ea-c052-4053-9dd0-08ddd16b1452" targetNamespace="http://schemas.microsoft.com/office/2006/metadata/properties" ma:root="true" ma:fieldsID="d99da8ff358f8d4e2c57087eb4b2a310" ns2:_="" ns3:_="">
    <xsd:import namespace="ef041110-ed8d-4ff1-bf85-fc95e5c94a5e"/>
    <xsd:import namespace="dc65b5ea-c052-4053-9dd0-08ddd16b14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41110-ed8d-4ff1-bf85-fc95e5c94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7687907-0402-4b88-9a97-32b07c6cffd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5b5ea-c052-4053-9dd0-08ddd16b145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b84f4a-1768-453c-aea1-95974e62e6f9}" ma:internalName="TaxCatchAll" ma:showField="CatchAllData" ma:web="dc65b5ea-c052-4053-9dd0-08ddd16b145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041110-ed8d-4ff1-bf85-fc95e5c94a5e">
      <Terms xmlns="http://schemas.microsoft.com/office/infopath/2007/PartnerControls"/>
    </lcf76f155ced4ddcb4097134ff3c332f>
    <TaxCatchAll xmlns="dc65b5ea-c052-4053-9dd0-08ddd16b1452" xsi:nil="true"/>
    <SharedWithUsers xmlns="dc65b5ea-c052-4053-9dd0-08ddd16b1452">
      <UserInfo>
        <DisplayName>Maier, Sabine</DisplayName>
        <AccountId>48</AccountId>
        <AccountType/>
      </UserInfo>
      <UserInfo>
        <DisplayName>Markert, Timo</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CB1494-4B26-431D-AD22-3BCD82762E76}">
  <ds:schemaRefs>
    <ds:schemaRef ds:uri="http://schemas.openxmlformats.org/officeDocument/2006/bibliography"/>
  </ds:schemaRefs>
</ds:datastoreItem>
</file>

<file path=customXml/itemProps2.xml><?xml version="1.0" encoding="utf-8"?>
<ds:datastoreItem xmlns:ds="http://schemas.openxmlformats.org/officeDocument/2006/customXml" ds:itemID="{75B5C129-02B7-48D1-BDAB-4A9ACA075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41110-ed8d-4ff1-bf85-fc95e5c94a5e"/>
    <ds:schemaRef ds:uri="dc65b5ea-c052-4053-9dd0-08ddd16b14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A5693F-2588-4E7E-9CD0-97CD7B3D9BC2}">
  <ds:schemaRefs>
    <ds:schemaRef ds:uri="http://schemas.microsoft.com/office/2006/metadata/properties"/>
    <ds:schemaRef ds:uri="http://schemas.microsoft.com/office/infopath/2007/PartnerControls"/>
    <ds:schemaRef ds:uri="ef041110-ed8d-4ff1-bf85-fc95e5c94a5e"/>
    <ds:schemaRef ds:uri="dc65b5ea-c052-4053-9dd0-08ddd16b1452"/>
  </ds:schemaRefs>
</ds:datastoreItem>
</file>

<file path=customXml/itemProps4.xml><?xml version="1.0" encoding="utf-8"?>
<ds:datastoreItem xmlns:ds="http://schemas.openxmlformats.org/officeDocument/2006/customXml" ds:itemID="{F20FC05F-EEC4-4FF9-B74F-C0DCF9CC0A91}">
  <ds:schemaRefs>
    <ds:schemaRef ds:uri="http://schemas.microsoft.com/sharepoint/v3/contenttype/forms"/>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3278</Characters>
  <Application>Microsoft Office Word</Application>
  <DocSecurity>0</DocSecurity>
  <Lines>77</Lines>
  <Paragraphs>13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2023-02-16T09:04:00Z</cp:lastPrinted>
  <dcterms:created xsi:type="dcterms:W3CDTF">2023-02-16T08:51:00Z</dcterms:created>
  <dcterms:modified xsi:type="dcterms:W3CDTF">2023-02-16T09:04:00Z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0x0101009F6BC3757E7CE84A9B8A05CB50F7A08C</vt:lpwstr>
  </property>
  <property fmtid="{D5CDD505-2E9C-101B-9397-08002B2CF9AE}" pid="3" name="MediaServiceImageTags">
    <vt:lpwstr/>
  </property>
</Properties>
</file>